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97B5CF" w:rsidR="00A37324" w:rsidRDefault="00000000">
      <w:pPr>
        <w:spacing w:line="276" w:lineRule="auto"/>
        <w:rPr>
          <w:rFonts w:ascii="Arial" w:eastAsia="Arial" w:hAnsi="Arial" w:cs="Arial"/>
          <w:b/>
          <w:sz w:val="22"/>
          <w:szCs w:val="22"/>
        </w:rPr>
      </w:pPr>
      <w:proofErr w:type="spellStart"/>
      <w:r>
        <w:rPr>
          <w:rFonts w:ascii="Arial" w:eastAsia="Arial" w:hAnsi="Arial" w:cs="Arial"/>
          <w:b/>
          <w:sz w:val="22"/>
          <w:szCs w:val="22"/>
        </w:rPr>
        <w:t>Truepress</w:t>
      </w:r>
      <w:proofErr w:type="spellEnd"/>
      <w:r>
        <w:rPr>
          <w:rFonts w:ascii="Arial" w:eastAsia="Arial" w:hAnsi="Arial" w:cs="Arial"/>
          <w:b/>
          <w:sz w:val="22"/>
          <w:szCs w:val="22"/>
        </w:rPr>
        <w:t xml:space="preserve"> JET 520NX </w:t>
      </w:r>
      <w:r w:rsidR="00663A1F">
        <w:rPr>
          <w:rFonts w:ascii="Arial" w:eastAsia="Arial" w:hAnsi="Arial" w:cs="Arial"/>
          <w:b/>
          <w:sz w:val="22"/>
          <w:szCs w:val="22"/>
        </w:rPr>
        <w:t>AD</w:t>
      </w:r>
    </w:p>
    <w:p w14:paraId="00000002" w14:textId="77777777" w:rsidR="00A37324" w:rsidRDefault="00A37324">
      <w:pPr>
        <w:spacing w:line="276" w:lineRule="auto"/>
        <w:rPr>
          <w:rFonts w:ascii="Arial" w:eastAsia="Arial" w:hAnsi="Arial" w:cs="Arial"/>
          <w:sz w:val="22"/>
          <w:szCs w:val="22"/>
          <w:highlight w:val="white"/>
        </w:rPr>
      </w:pPr>
    </w:p>
    <w:p w14:paraId="00000004" w14:textId="77777777" w:rsidR="00A37324" w:rsidRDefault="00000000">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Single-pass “white paper factory” printing has never been easier with the </w:t>
      </w:r>
      <w:proofErr w:type="spellStart"/>
      <w:r>
        <w:rPr>
          <w:rFonts w:ascii="Arial" w:eastAsia="Arial" w:hAnsi="Arial" w:cs="Arial"/>
          <w:sz w:val="22"/>
          <w:szCs w:val="22"/>
          <w:highlight w:val="white"/>
        </w:rPr>
        <w:t>Truepress</w:t>
      </w:r>
      <w:proofErr w:type="spellEnd"/>
      <w:r>
        <w:rPr>
          <w:rFonts w:ascii="Arial" w:eastAsia="Arial" w:hAnsi="Arial" w:cs="Arial"/>
          <w:sz w:val="22"/>
          <w:szCs w:val="22"/>
          <w:highlight w:val="white"/>
        </w:rPr>
        <w:t xml:space="preserve"> JET 520NX Advanced Model. Without the need to preprint shells, direct mail, commercial and transactional printers can exceed their clients’ expectations with variable data capabilities on uncoated paper. Printing at a resolution of 600 x 900 dpi, the </w:t>
      </w:r>
      <w:proofErr w:type="spellStart"/>
      <w:r>
        <w:rPr>
          <w:rFonts w:ascii="Arial" w:eastAsia="Arial" w:hAnsi="Arial" w:cs="Arial"/>
          <w:sz w:val="22"/>
          <w:szCs w:val="22"/>
          <w:highlight w:val="white"/>
        </w:rPr>
        <w:t>Truepress</w:t>
      </w:r>
      <w:proofErr w:type="spellEnd"/>
      <w:r>
        <w:rPr>
          <w:rFonts w:ascii="Arial" w:eastAsia="Arial" w:hAnsi="Arial" w:cs="Arial"/>
          <w:sz w:val="22"/>
          <w:szCs w:val="22"/>
          <w:highlight w:val="white"/>
        </w:rPr>
        <w:t xml:space="preserve"> JET 520NX AD reaches speeds up to 225 meters per minute. This press is designed for maximum uptime and the lowest cost of ownership available in continuous feed inkjet printing. Available in straight, L, or dual simplex configurations, the </w:t>
      </w:r>
      <w:proofErr w:type="spellStart"/>
      <w:r>
        <w:rPr>
          <w:rFonts w:ascii="Arial" w:eastAsia="Arial" w:hAnsi="Arial" w:cs="Arial"/>
          <w:sz w:val="22"/>
          <w:szCs w:val="22"/>
          <w:highlight w:val="white"/>
        </w:rPr>
        <w:t>Truepress</w:t>
      </w:r>
      <w:proofErr w:type="spellEnd"/>
      <w:r>
        <w:rPr>
          <w:rFonts w:ascii="Arial" w:eastAsia="Arial" w:hAnsi="Arial" w:cs="Arial"/>
          <w:sz w:val="22"/>
          <w:szCs w:val="22"/>
          <w:highlight w:val="white"/>
        </w:rPr>
        <w:t xml:space="preserve"> JET 520NX AD is the ideal machine for the compact pressroom.</w:t>
      </w:r>
    </w:p>
    <w:p w14:paraId="00000005" w14:textId="77777777" w:rsidR="00A37324" w:rsidRDefault="00A37324">
      <w:pPr>
        <w:spacing w:line="276" w:lineRule="auto"/>
        <w:rPr>
          <w:rFonts w:ascii="Arial" w:eastAsia="Arial" w:hAnsi="Arial" w:cs="Arial"/>
          <w:color w:val="333333"/>
          <w:sz w:val="22"/>
          <w:szCs w:val="22"/>
          <w:highlight w:val="white"/>
        </w:rPr>
      </w:pPr>
    </w:p>
    <w:p w14:paraId="00000006" w14:textId="73FDC0F4" w:rsidR="00A37324" w:rsidRDefault="007D7979">
      <w:pPr>
        <w:spacing w:line="276" w:lineRule="auto"/>
        <w:rPr>
          <w:rFonts w:ascii="Arial" w:eastAsia="Arial" w:hAnsi="Arial" w:cs="Arial"/>
          <w:sz w:val="22"/>
          <w:szCs w:val="22"/>
        </w:rPr>
      </w:pPr>
      <w:r>
        <w:rPr>
          <w:rFonts w:ascii="Arial" w:eastAsia="Arial" w:hAnsi="Arial" w:cs="Arial"/>
          <w:b/>
          <w:sz w:val="22"/>
          <w:szCs w:val="22"/>
        </w:rPr>
        <w:t xml:space="preserve">Highlights of the </w:t>
      </w:r>
      <w:proofErr w:type="spellStart"/>
      <w:r w:rsidR="00000000">
        <w:rPr>
          <w:rFonts w:ascii="Arial" w:eastAsia="Arial" w:hAnsi="Arial" w:cs="Arial"/>
          <w:b/>
          <w:sz w:val="22"/>
          <w:szCs w:val="22"/>
        </w:rPr>
        <w:t>Truepress</w:t>
      </w:r>
      <w:proofErr w:type="spellEnd"/>
      <w:r w:rsidR="00000000">
        <w:rPr>
          <w:rFonts w:ascii="Arial" w:eastAsia="Arial" w:hAnsi="Arial" w:cs="Arial"/>
          <w:b/>
          <w:sz w:val="22"/>
          <w:szCs w:val="22"/>
        </w:rPr>
        <w:t xml:space="preserve"> JET 520NX AD </w:t>
      </w:r>
    </w:p>
    <w:p w14:paraId="00000007" w14:textId="77777777" w:rsidR="00A37324" w:rsidRDefault="00000000">
      <w:pPr>
        <w:numPr>
          <w:ilvl w:val="0"/>
          <w:numId w:val="1"/>
        </w:num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600 x 900 dpi </w:t>
      </w:r>
    </w:p>
    <w:p w14:paraId="00000008" w14:textId="77777777" w:rsidR="00A37324" w:rsidRDefault="00000000">
      <w:pPr>
        <w:numPr>
          <w:ilvl w:val="0"/>
          <w:numId w:val="1"/>
        </w:numPr>
        <w:spacing w:line="276" w:lineRule="auto"/>
        <w:rPr>
          <w:rFonts w:ascii="Arial" w:eastAsia="Arial" w:hAnsi="Arial" w:cs="Arial"/>
          <w:sz w:val="22"/>
          <w:szCs w:val="22"/>
          <w:highlight w:val="white"/>
        </w:rPr>
      </w:pPr>
      <w:r>
        <w:rPr>
          <w:rFonts w:ascii="Arial" w:eastAsia="Arial" w:hAnsi="Arial" w:cs="Arial"/>
          <w:sz w:val="22"/>
          <w:szCs w:val="22"/>
          <w:highlight w:val="white"/>
        </w:rPr>
        <w:t>225 meters per minute</w:t>
      </w:r>
    </w:p>
    <w:p w14:paraId="00000009" w14:textId="77777777" w:rsidR="00A37324" w:rsidRDefault="00000000">
      <w:pPr>
        <w:numPr>
          <w:ilvl w:val="0"/>
          <w:numId w:val="1"/>
        </w:num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Uncoated stock </w:t>
      </w:r>
    </w:p>
    <w:p w14:paraId="0000000A" w14:textId="77777777" w:rsidR="00A37324" w:rsidRDefault="00000000">
      <w:pPr>
        <w:numPr>
          <w:ilvl w:val="0"/>
          <w:numId w:val="1"/>
        </w:num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Variable data capable </w:t>
      </w:r>
    </w:p>
    <w:p w14:paraId="0000000B" w14:textId="77777777" w:rsidR="00A37324" w:rsidRDefault="00000000">
      <w:pPr>
        <w:numPr>
          <w:ilvl w:val="0"/>
          <w:numId w:val="1"/>
        </w:numPr>
        <w:spacing w:line="276" w:lineRule="auto"/>
        <w:rPr>
          <w:rFonts w:ascii="Arial" w:eastAsia="Arial" w:hAnsi="Arial" w:cs="Arial"/>
          <w:sz w:val="22"/>
          <w:szCs w:val="22"/>
          <w:highlight w:val="white"/>
        </w:rPr>
      </w:pPr>
      <w:r>
        <w:rPr>
          <w:rFonts w:ascii="Arial" w:eastAsia="Arial" w:hAnsi="Arial" w:cs="Arial"/>
          <w:sz w:val="22"/>
          <w:szCs w:val="22"/>
          <w:highlight w:val="white"/>
        </w:rPr>
        <w:t>Flexible configurations</w:t>
      </w:r>
    </w:p>
    <w:p w14:paraId="0000000C" w14:textId="77777777" w:rsidR="00A37324" w:rsidRDefault="00A37324">
      <w:pPr>
        <w:spacing w:line="276" w:lineRule="auto"/>
        <w:rPr>
          <w:rFonts w:ascii="Arial" w:eastAsia="Arial" w:hAnsi="Arial" w:cs="Arial"/>
          <w:b/>
          <w:sz w:val="22"/>
          <w:szCs w:val="22"/>
          <w:highlight w:val="white"/>
        </w:rPr>
      </w:pPr>
    </w:p>
    <w:p w14:paraId="0000002A" w14:textId="77777777" w:rsidR="00A37324" w:rsidRDefault="00A37324">
      <w:pPr>
        <w:spacing w:line="276" w:lineRule="auto"/>
        <w:rPr>
          <w:rFonts w:ascii="Arial" w:eastAsia="Arial" w:hAnsi="Arial" w:cs="Arial"/>
          <w:sz w:val="22"/>
          <w:szCs w:val="22"/>
        </w:rPr>
      </w:pPr>
    </w:p>
    <w:sectPr w:rsidR="00A373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93882"/>
    <w:multiLevelType w:val="multilevel"/>
    <w:tmpl w:val="0276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770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24"/>
    <w:rsid w:val="00663A1F"/>
    <w:rsid w:val="007D7979"/>
    <w:rsid w:val="00A3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70F24"/>
  <w15:docId w15:val="{0B4D348C-0470-4443-802D-D3A70578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30C0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96y273sOrr95I0HmGSI1tYioA==">CgMxLjA4AHIhMUxEb0tKT2lxaEQ0NDJDbC1LZ3dYd0N0UUN3VDU5UFZq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2025-03-31T20:40:00Z</dcterms:created>
  <dcterms:modified xsi:type="dcterms:W3CDTF">2025-03-31T20:40:00Z</dcterms:modified>
</cp:coreProperties>
</file>